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3" w:rsidRDefault="009C4393" w:rsidP="009C4393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«ЗАТВЕРДЖЕНО»</w:t>
      </w:r>
    </w:p>
    <w:p w:rsidR="009C4393" w:rsidRDefault="009C4393" w:rsidP="009C439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Рішенням Уповноваженої особи</w:t>
      </w:r>
    </w:p>
    <w:p w:rsidR="009C4393" w:rsidRDefault="009C4393" w:rsidP="009C439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Полтавської обласної прокуратури </w:t>
      </w:r>
    </w:p>
    <w:p w:rsidR="009C4393" w:rsidRDefault="009C4393" w:rsidP="00A2662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протокол від 23.10.2021 р. № 32 </w:t>
      </w:r>
    </w:p>
    <w:p w:rsidR="00A2662D" w:rsidRPr="003B7979" w:rsidRDefault="00A2662D" w:rsidP="00A2662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______________ О.В.Борисенко</w:t>
      </w:r>
    </w:p>
    <w:p w:rsidR="009C4393" w:rsidRPr="003B7979" w:rsidRDefault="009C4393" w:rsidP="009C43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9C4393" w:rsidRPr="003B7979" w:rsidRDefault="009C4393" w:rsidP="009C439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:rsidR="009C4393" w:rsidRPr="003B7979" w:rsidRDefault="009C4393" w:rsidP="009C439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C4393" w:rsidRPr="003B7979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 w:colFirst="0" w:colLast="0"/>
      <w:bookmarkEnd w:id="1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:rsidR="009C4393" w:rsidRPr="003B7979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  <w:r w:rsidRPr="003B797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 Полтава.</w:t>
      </w:r>
    </w:p>
    <w:p w:rsidR="009C4393" w:rsidRPr="003B7979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02910060.</w:t>
      </w:r>
    </w:p>
    <w:p w:rsidR="009C4393" w:rsidRPr="003B7979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:rsidR="009C4393" w:rsidRPr="003B7979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 Назва предмета закупівлі із зазначенням коду за Єдиним закупівельним словником:</w:t>
      </w:r>
    </w:p>
    <w:p w:rsidR="009C4393" w:rsidRPr="003B7979" w:rsidRDefault="009C4393" w:rsidP="009C439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Природний газ</w:t>
      </w:r>
      <w:r w:rsidRPr="00A036F6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, код національного класифікатора ДК 021:2015 (CPV 2008, IDT) «Єдиного закупівельного словника» - </w:t>
      </w:r>
      <w:r w:rsidRPr="00B32EE8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09120000-6 – «Газове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B32EE8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паливо»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:rsidR="009C4393" w:rsidRPr="00D03971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C4393" w:rsidRPr="00D03971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630BA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3 535 288 грн. 79 коп. (три мільйони </w:t>
      </w:r>
      <w:proofErr w:type="spellStart"/>
      <w:r w:rsidRPr="00630BA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пятсот</w:t>
      </w:r>
      <w:proofErr w:type="spellEnd"/>
      <w:r w:rsidRPr="00630BA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тридцять </w:t>
      </w:r>
      <w:proofErr w:type="spellStart"/>
      <w:r w:rsidRPr="00630BA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пять</w:t>
      </w:r>
      <w:proofErr w:type="spellEnd"/>
      <w:r w:rsidRPr="00630BA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тисяч двісті вісімдесят вісім гривень 79 копійок) </w:t>
      </w:r>
      <w:r w:rsidRPr="00D0397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 ПДВ.</w:t>
      </w:r>
    </w:p>
    <w:p w:rsidR="009C4393" w:rsidRPr="003B7979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5">
        <w:r w:rsidRPr="003B7979">
          <w:rPr>
            <w:rFonts w:ascii="Times New Roman" w:eastAsia="Times New Roman" w:hAnsi="Times New Roman"/>
            <w:color w:val="000099"/>
            <w:sz w:val="28"/>
            <w:szCs w:val="28"/>
            <w:u w:val="single"/>
            <w:lang w:val="uk-UA" w:eastAsia="ru-RU"/>
          </w:rPr>
          <w:t>КЕКВ</w:t>
        </w:r>
      </w:hyperlink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3" w:name="4d34og8" w:colFirst="0" w:colLast="0"/>
      <w:bookmarkEnd w:id="3"/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74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9C4393" w:rsidRPr="003B7979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4" w:name="2s8eyo1" w:colFirst="0" w:colLast="0"/>
      <w:bookmarkEnd w:id="4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Переговорна процедура (скорочена).</w:t>
      </w:r>
    </w:p>
    <w:p w:rsidR="009C4393" w:rsidRPr="003B7979" w:rsidRDefault="009C4393" w:rsidP="009C439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5" w:name="17dp8vu" w:colFirst="0" w:colLast="0"/>
      <w:bookmarkEnd w:id="5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жовтень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1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р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9C4393" w:rsidRDefault="009C4393" w:rsidP="009C4393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3rdcrjn" w:colFirst="0" w:colLast="0"/>
      <w:bookmarkEnd w:id="6"/>
      <w:r w:rsidRPr="003B79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7" w:name="26in1rg" w:colFirst="0" w:colLast="0"/>
      <w:bookmarkEnd w:id="7"/>
    </w:p>
    <w:p w:rsidR="009C4393" w:rsidRDefault="009C4393" w:rsidP="009C4393">
      <w:pPr>
        <w:spacing w:after="0"/>
        <w:ind w:firstLine="851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30BA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бсяг закупівлі природного газу складає:</w:t>
      </w:r>
    </w:p>
    <w:p w:rsidR="009C4393" w:rsidRPr="00DE0301" w:rsidRDefault="009C4393" w:rsidP="009C4393">
      <w:pPr>
        <w:spacing w:after="0"/>
        <w:ind w:firstLine="851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E03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На період: листопад – 31 грудня 2021 року – 66 000 </w:t>
      </w:r>
      <w:r w:rsidRPr="00DE0301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тис. куб. м.</w:t>
      </w:r>
    </w:p>
    <w:p w:rsidR="009C4393" w:rsidRDefault="009C4393" w:rsidP="009C4393">
      <w:pPr>
        <w:spacing w:after="0"/>
        <w:ind w:firstLine="851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DE03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 період </w:t>
      </w:r>
      <w:r w:rsidRPr="00DE030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з 01 січня 2022 року по 31 грудня 2022 року в обсязі </w:t>
      </w:r>
      <w:r w:rsidRPr="00DE0301">
        <w:rPr>
          <w:rFonts w:ascii="Times New Roman" w:hAnsi="Times New Roman"/>
          <w:b/>
          <w:bCs/>
          <w:i/>
          <w:sz w:val="28"/>
          <w:szCs w:val="28"/>
        </w:rPr>
        <w:t>147</w:t>
      </w:r>
      <w:r w:rsidRPr="00DE0301">
        <w:rPr>
          <w:rFonts w:ascii="Times New Roman" w:hAnsi="Times New Roman"/>
          <w:b/>
          <w:bCs/>
          <w:i/>
          <w:sz w:val="28"/>
          <w:szCs w:val="28"/>
          <w:lang w:val="uk-UA"/>
        </w:rPr>
        <w:t> </w:t>
      </w:r>
      <w:r w:rsidRPr="00DE0301">
        <w:rPr>
          <w:rFonts w:ascii="Times New Roman" w:hAnsi="Times New Roman"/>
          <w:b/>
          <w:bCs/>
          <w:i/>
          <w:sz w:val="28"/>
          <w:szCs w:val="28"/>
        </w:rPr>
        <w:t>561</w:t>
      </w:r>
      <w:r w:rsidRPr="00DE0301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 тис. куб. м.</w:t>
      </w:r>
    </w:p>
    <w:p w:rsidR="00A2662D" w:rsidRPr="00DE0301" w:rsidRDefault="00A2662D" w:rsidP="00A2662D">
      <w:pPr>
        <w:spacing w:after="0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Загальна кількість: </w:t>
      </w:r>
      <w:r w:rsidRPr="002E77B0">
        <w:rPr>
          <w:rFonts w:ascii="Times New Roman" w:hAnsi="Times New Roman"/>
          <w:b/>
          <w:i/>
          <w:color w:val="000000"/>
          <w:sz w:val="28"/>
          <w:szCs w:val="28"/>
        </w:rPr>
        <w:t>213</w:t>
      </w:r>
      <w:r w:rsidRPr="002E77B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 </w:t>
      </w:r>
      <w:r w:rsidRPr="002E77B0">
        <w:rPr>
          <w:rFonts w:ascii="Times New Roman" w:hAnsi="Times New Roman"/>
          <w:b/>
          <w:i/>
          <w:color w:val="000000"/>
          <w:sz w:val="28"/>
          <w:szCs w:val="28"/>
        </w:rPr>
        <w:t>561</w:t>
      </w:r>
      <w:r w:rsidRPr="002E77B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2E77B0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тис. куб. м.</w:t>
      </w:r>
    </w:p>
    <w:p w:rsidR="00A2662D" w:rsidRPr="00DE0301" w:rsidRDefault="00A2662D" w:rsidP="009C4393">
      <w:pPr>
        <w:spacing w:after="0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93910" w:rsidRPr="009C4393" w:rsidRDefault="00B93910">
      <w:pPr>
        <w:rPr>
          <w:lang w:val="uk-UA"/>
        </w:rPr>
      </w:pPr>
      <w:bookmarkStart w:id="8" w:name="_GoBack"/>
      <w:bookmarkEnd w:id="8"/>
    </w:p>
    <w:sectPr w:rsidR="00B93910" w:rsidRPr="009C43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3A"/>
    <w:rsid w:val="009B183A"/>
    <w:rsid w:val="009C4393"/>
    <w:rsid w:val="00A2662D"/>
    <w:rsid w:val="00B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2021-10-23T10:21:00Z</dcterms:created>
  <dcterms:modified xsi:type="dcterms:W3CDTF">2021-10-25T12:08:00Z</dcterms:modified>
</cp:coreProperties>
</file>